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086162.xml.htm"/>
      <w:bookmarkStart w:id="1" w:name="kswkform4_17800861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Grebbien Virginia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12355 SUNRISE VALLEY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Bowman Consulting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BWMN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14,928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annual award of restricted stock made to non-employee directors on May 27, 2026. The award vests one year from the grant date subject to continued service on the Board of Directors.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Virginia Grebbien by Robert Hickey with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476" TargetMode="External"/><Relationship Id="rId5" Type="http://schemas.openxmlformats.org/officeDocument/2006/relationships/hyperlink" Target="http://www.sec.gov/cgi-bin/browse-edgar?action=getcompany&amp;CIK=00018475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3243</Characters>
  <CharactersWithSpaces>3784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